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25" w:rsidRPr="00C15225" w:rsidRDefault="00C15225" w:rsidP="00C15225">
      <w:pPr>
        <w:tabs>
          <w:tab w:val="left" w:pos="851"/>
          <w:tab w:val="left" w:pos="993"/>
        </w:tabs>
        <w:jc w:val="both"/>
        <w:rPr>
          <w:sz w:val="24"/>
          <w:szCs w:val="24"/>
        </w:rPr>
      </w:pPr>
      <w:r>
        <w:rPr>
          <w:sz w:val="24"/>
          <w:szCs w:val="24"/>
        </w:rPr>
        <w:tab/>
      </w:r>
      <w:r w:rsidRPr="00C15225">
        <w:rPr>
          <w:sz w:val="24"/>
          <w:szCs w:val="24"/>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N 1023 (зарегистрирован Министерством юстиции Российской Федерации 21 марта 2023 г., регистрационный N 72654).</w:t>
      </w:r>
    </w:p>
    <w:p w:rsidR="00C15225" w:rsidRDefault="00C15225" w:rsidP="00C15225">
      <w:pPr>
        <w:tabs>
          <w:tab w:val="left" w:pos="851"/>
          <w:tab w:val="left" w:pos="993"/>
        </w:tabs>
        <w:ind w:firstLine="851"/>
        <w:jc w:val="both"/>
        <w:rPr>
          <w:sz w:val="24"/>
          <w:szCs w:val="24"/>
        </w:rPr>
      </w:pPr>
      <w:r>
        <w:rPr>
          <w:sz w:val="24"/>
          <w:szCs w:val="24"/>
        </w:rPr>
        <w:t>Содержание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C15225" w:rsidRDefault="00C15225" w:rsidP="00C15225">
      <w:pPr>
        <w:tabs>
          <w:tab w:val="left" w:pos="851"/>
          <w:tab w:val="left" w:pos="993"/>
        </w:tabs>
        <w:ind w:firstLine="851"/>
        <w:jc w:val="both"/>
        <w:rPr>
          <w:sz w:val="24"/>
          <w:szCs w:val="24"/>
        </w:rPr>
      </w:pPr>
      <w:r>
        <w:rPr>
          <w:sz w:val="24"/>
          <w:szCs w:val="24"/>
        </w:rPr>
        <w:t xml:space="preserve">В соответствии с ФАООП УО МБОУ «Школа № </w:t>
      </w:r>
      <w:r w:rsidR="00C92455">
        <w:rPr>
          <w:sz w:val="24"/>
          <w:szCs w:val="24"/>
        </w:rPr>
        <w:t xml:space="preserve">55 </w:t>
      </w:r>
      <w:proofErr w:type="spellStart"/>
      <w:r w:rsidR="00C92455">
        <w:rPr>
          <w:sz w:val="24"/>
          <w:szCs w:val="24"/>
        </w:rPr>
        <w:t>им.А.Г.Коржа</w:t>
      </w:r>
      <w:proofErr w:type="spellEnd"/>
      <w:r>
        <w:rPr>
          <w:sz w:val="24"/>
          <w:szCs w:val="24"/>
        </w:rPr>
        <w:t xml:space="preserve"> г. Донецка» разработала адаптированную образовательную программу начального образования обучающихся с умственной отсталостью (интеллектуальными нарушениями) (интеллектуальными нарушениями) (вариант 2). 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C15225" w:rsidRDefault="00C15225" w:rsidP="00C15225">
      <w:pPr>
        <w:tabs>
          <w:tab w:val="left" w:pos="851"/>
          <w:tab w:val="left" w:pos="993"/>
        </w:tabs>
        <w:ind w:firstLine="851"/>
        <w:jc w:val="both"/>
        <w:rPr>
          <w:sz w:val="24"/>
          <w:szCs w:val="24"/>
        </w:rPr>
      </w:pPr>
      <w:r>
        <w:rPr>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 (</w:t>
      </w:r>
      <w:hyperlink r:id="rId6" w:history="1">
        <w:r>
          <w:rPr>
            <w:rStyle w:val="a4"/>
            <w:sz w:val="24"/>
            <w:szCs w:val="24"/>
          </w:rPr>
          <w:t>Часть 4 статьи 79</w:t>
        </w:r>
      </w:hyperlink>
      <w:r>
        <w:rPr>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15225" w:rsidRDefault="00C15225" w:rsidP="00C15225">
      <w:pPr>
        <w:tabs>
          <w:tab w:val="left" w:pos="851"/>
          <w:tab w:val="left" w:pos="993"/>
        </w:tabs>
        <w:ind w:firstLine="851"/>
        <w:jc w:val="both"/>
        <w:rPr>
          <w:sz w:val="24"/>
          <w:szCs w:val="24"/>
        </w:rPr>
      </w:pPr>
      <w:r>
        <w:rPr>
          <w:sz w:val="24"/>
          <w:szCs w:val="24"/>
        </w:rPr>
        <w:t>Адаптированная</w:t>
      </w:r>
      <w:r>
        <w:rPr>
          <w:spacing w:val="1"/>
          <w:sz w:val="24"/>
          <w:szCs w:val="24"/>
        </w:rPr>
        <w:t xml:space="preserve"> </w:t>
      </w:r>
      <w:r>
        <w:rPr>
          <w:sz w:val="24"/>
          <w:szCs w:val="24"/>
        </w:rPr>
        <w:t>основная</w:t>
      </w:r>
      <w:r>
        <w:rPr>
          <w:spacing w:val="1"/>
          <w:sz w:val="24"/>
          <w:szCs w:val="24"/>
        </w:rPr>
        <w:t xml:space="preserve"> </w:t>
      </w:r>
      <w:r>
        <w:rPr>
          <w:sz w:val="24"/>
          <w:szCs w:val="24"/>
        </w:rPr>
        <w:t>образовательная</w:t>
      </w:r>
      <w:r>
        <w:rPr>
          <w:spacing w:val="1"/>
          <w:sz w:val="24"/>
          <w:szCs w:val="24"/>
        </w:rPr>
        <w:t xml:space="preserve"> </w:t>
      </w:r>
      <w:r>
        <w:rPr>
          <w:sz w:val="24"/>
          <w:szCs w:val="24"/>
        </w:rPr>
        <w:t>программа</w:t>
      </w:r>
      <w:r>
        <w:rPr>
          <w:spacing w:val="1"/>
          <w:sz w:val="24"/>
          <w:szCs w:val="24"/>
        </w:rPr>
        <w:t xml:space="preserve"> </w:t>
      </w:r>
      <w:r>
        <w:rPr>
          <w:sz w:val="24"/>
          <w:szCs w:val="24"/>
        </w:rPr>
        <w:t>(АООП)</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 обучающихся с умственной отсталостью (интеллектуальными нарушениями) (вариант 2) ― это</w:t>
      </w:r>
      <w:r>
        <w:rPr>
          <w:spacing w:val="1"/>
          <w:sz w:val="24"/>
          <w:szCs w:val="24"/>
        </w:rPr>
        <w:t xml:space="preserve"> </w:t>
      </w:r>
      <w:r>
        <w:rPr>
          <w:sz w:val="24"/>
          <w:szCs w:val="24"/>
        </w:rPr>
        <w:t>образовательная программа, адаптированная для обучения этой категории обучающихся с учетом</w:t>
      </w:r>
      <w:r>
        <w:rPr>
          <w:spacing w:val="1"/>
          <w:sz w:val="24"/>
          <w:szCs w:val="24"/>
        </w:rPr>
        <w:t xml:space="preserve"> </w:t>
      </w:r>
      <w:r>
        <w:rPr>
          <w:sz w:val="24"/>
          <w:szCs w:val="24"/>
        </w:rPr>
        <w:t>особенностей их психофизического развития, индивидуальных возможностей, обеспечивающая</w:t>
      </w:r>
      <w:r>
        <w:rPr>
          <w:spacing w:val="1"/>
          <w:sz w:val="24"/>
          <w:szCs w:val="24"/>
        </w:rPr>
        <w:t xml:space="preserve"> </w:t>
      </w:r>
      <w:r>
        <w:rPr>
          <w:sz w:val="24"/>
          <w:szCs w:val="24"/>
        </w:rPr>
        <w:t>коррекцию</w:t>
      </w:r>
      <w:r>
        <w:rPr>
          <w:spacing w:val="-1"/>
          <w:sz w:val="24"/>
          <w:szCs w:val="24"/>
        </w:rPr>
        <w:t xml:space="preserve"> </w:t>
      </w:r>
      <w:r>
        <w:rPr>
          <w:sz w:val="24"/>
          <w:szCs w:val="24"/>
        </w:rPr>
        <w:t>нарушений</w:t>
      </w:r>
      <w:r>
        <w:rPr>
          <w:spacing w:val="-2"/>
          <w:sz w:val="24"/>
          <w:szCs w:val="24"/>
        </w:rPr>
        <w:t xml:space="preserve"> </w:t>
      </w:r>
      <w:r>
        <w:rPr>
          <w:sz w:val="24"/>
          <w:szCs w:val="24"/>
        </w:rPr>
        <w:t>развития</w:t>
      </w:r>
      <w:r>
        <w:rPr>
          <w:spacing w:val="-3"/>
          <w:sz w:val="24"/>
          <w:szCs w:val="24"/>
        </w:rPr>
        <w:t xml:space="preserve"> </w:t>
      </w:r>
      <w:r>
        <w:rPr>
          <w:sz w:val="24"/>
          <w:szCs w:val="24"/>
        </w:rPr>
        <w:t>и</w:t>
      </w:r>
      <w:r>
        <w:rPr>
          <w:spacing w:val="-1"/>
          <w:sz w:val="24"/>
          <w:szCs w:val="24"/>
        </w:rPr>
        <w:t xml:space="preserve"> </w:t>
      </w:r>
      <w:r>
        <w:rPr>
          <w:sz w:val="24"/>
          <w:szCs w:val="24"/>
        </w:rPr>
        <w:t>социальную</w:t>
      </w:r>
      <w:r>
        <w:rPr>
          <w:spacing w:val="2"/>
          <w:sz w:val="24"/>
          <w:szCs w:val="24"/>
        </w:rPr>
        <w:t xml:space="preserve"> </w:t>
      </w:r>
      <w:r>
        <w:rPr>
          <w:sz w:val="24"/>
          <w:szCs w:val="24"/>
        </w:rPr>
        <w:t>адаптацию.</w:t>
      </w:r>
    </w:p>
    <w:p w:rsidR="00C15225" w:rsidRDefault="00C15225" w:rsidP="00C15225">
      <w:pPr>
        <w:tabs>
          <w:tab w:val="left" w:pos="851"/>
          <w:tab w:val="left" w:pos="993"/>
        </w:tabs>
        <w:ind w:firstLine="851"/>
        <w:jc w:val="both"/>
        <w:rPr>
          <w:sz w:val="24"/>
          <w:szCs w:val="24"/>
        </w:rPr>
      </w:pPr>
      <w:r>
        <w:rPr>
          <w:sz w:val="24"/>
          <w:szCs w:val="24"/>
        </w:rPr>
        <w:t>АООП начального общего образования обучающихся с умственной отсталостью (интеллектуальными нарушениями) (вариант 2) определяет содержание</w:t>
      </w:r>
      <w:r>
        <w:rPr>
          <w:spacing w:val="-57"/>
          <w:sz w:val="24"/>
          <w:szCs w:val="24"/>
        </w:rPr>
        <w:t xml:space="preserve"> </w:t>
      </w:r>
      <w:r>
        <w:rPr>
          <w:sz w:val="24"/>
          <w:szCs w:val="24"/>
        </w:rPr>
        <w:t>образования,</w:t>
      </w:r>
      <w:r>
        <w:rPr>
          <w:spacing w:val="-1"/>
          <w:sz w:val="24"/>
          <w:szCs w:val="24"/>
        </w:rPr>
        <w:t xml:space="preserve"> </w:t>
      </w:r>
      <w:r>
        <w:rPr>
          <w:sz w:val="24"/>
          <w:szCs w:val="24"/>
        </w:rPr>
        <w:t>ожидаемые</w:t>
      </w:r>
      <w:r>
        <w:rPr>
          <w:spacing w:val="-2"/>
          <w:sz w:val="24"/>
          <w:szCs w:val="24"/>
        </w:rPr>
        <w:t xml:space="preserve"> </w:t>
      </w:r>
      <w:r>
        <w:rPr>
          <w:sz w:val="24"/>
          <w:szCs w:val="24"/>
        </w:rPr>
        <w:t>результаты и</w:t>
      </w:r>
      <w:r>
        <w:rPr>
          <w:spacing w:val="2"/>
          <w:sz w:val="24"/>
          <w:szCs w:val="24"/>
        </w:rPr>
        <w:t xml:space="preserve"> </w:t>
      </w:r>
      <w:r>
        <w:rPr>
          <w:sz w:val="24"/>
          <w:szCs w:val="24"/>
        </w:rPr>
        <w:t>условия</w:t>
      </w:r>
      <w:r>
        <w:rPr>
          <w:spacing w:val="-1"/>
          <w:sz w:val="24"/>
          <w:szCs w:val="24"/>
        </w:rPr>
        <w:t xml:space="preserve"> </w:t>
      </w:r>
      <w:r>
        <w:rPr>
          <w:sz w:val="24"/>
          <w:szCs w:val="24"/>
        </w:rPr>
        <w:t>ее</w:t>
      </w:r>
      <w:r>
        <w:rPr>
          <w:spacing w:val="-1"/>
          <w:sz w:val="24"/>
          <w:szCs w:val="24"/>
        </w:rPr>
        <w:t xml:space="preserve"> </w:t>
      </w:r>
      <w:r>
        <w:rPr>
          <w:sz w:val="24"/>
          <w:szCs w:val="24"/>
        </w:rPr>
        <w:t>реализации.</w:t>
      </w:r>
    </w:p>
    <w:p w:rsidR="008F0BBF" w:rsidRDefault="008F0BBF">
      <w:bookmarkStart w:id="0" w:name="_GoBack"/>
      <w:bookmarkEnd w:id="0"/>
    </w:p>
    <w:sectPr w:rsidR="008F0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033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01"/>
    <w:rsid w:val="008F0BBF"/>
    <w:rsid w:val="00A44B01"/>
    <w:rsid w:val="00C15225"/>
    <w:rsid w:val="00C9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522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225"/>
    <w:pPr>
      <w:ind w:left="384"/>
    </w:pPr>
  </w:style>
  <w:style w:type="character" w:styleId="a4">
    <w:name w:val="Hyperlink"/>
    <w:basedOn w:val="a0"/>
    <w:uiPriority w:val="99"/>
    <w:semiHidden/>
    <w:unhideWhenUsed/>
    <w:rsid w:val="00C152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522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225"/>
    <w:pPr>
      <w:ind w:left="384"/>
    </w:pPr>
  </w:style>
  <w:style w:type="character" w:styleId="a4">
    <w:name w:val="Hyperlink"/>
    <w:basedOn w:val="a0"/>
    <w:uiPriority w:val="99"/>
    <w:semiHidden/>
    <w:unhideWhenUsed/>
    <w:rsid w:val="00C15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A1947CF40D442FFAEB2B6E513C0DA0C37AFEE56857AD5386D485450297135BFC585A9B73F5AF84F18DF08E3E8907388490F0E5EB4A1AAAr3EF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Скорик</dc:creator>
  <cp:keywords/>
  <dc:description/>
  <cp:lastModifiedBy>Barabashka</cp:lastModifiedBy>
  <cp:revision>4</cp:revision>
  <dcterms:created xsi:type="dcterms:W3CDTF">2023-09-07T13:30:00Z</dcterms:created>
  <dcterms:modified xsi:type="dcterms:W3CDTF">2024-02-28T07:14:00Z</dcterms:modified>
</cp:coreProperties>
</file>